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A57D" w14:textId="77777777" w:rsidR="00F9283E" w:rsidRDefault="005A7B03">
      <w:pPr>
        <w:pStyle w:val="HoofdtekstA"/>
        <w:rPr>
          <w:rFonts w:ascii="Poppins Bold" w:eastAsia="Poppins Bold" w:hAnsi="Poppins Bold" w:cs="Poppins Bold"/>
          <w:sz w:val="36"/>
          <w:szCs w:val="36"/>
        </w:rPr>
      </w:pPr>
      <w:r>
        <w:rPr>
          <w:rFonts w:ascii="Poppins Bold" w:eastAsia="Poppins Bold" w:hAnsi="Poppins Bold" w:cs="Poppins Bold"/>
          <w:sz w:val="36"/>
          <w:szCs w:val="36"/>
        </w:rPr>
        <w:t>Format Lesprogramma</w:t>
      </w:r>
    </w:p>
    <w:p w14:paraId="58C6A57E" w14:textId="77777777" w:rsidR="00F9283E" w:rsidRDefault="00F9283E">
      <w:pPr>
        <w:pStyle w:val="HoofdtekstA"/>
        <w:rPr>
          <w:rFonts w:ascii="Poppins Regular" w:eastAsia="Poppins Regular" w:hAnsi="Poppins Regular" w:cs="Poppins Regular"/>
          <w:sz w:val="24"/>
          <w:szCs w:val="24"/>
        </w:rPr>
      </w:pPr>
    </w:p>
    <w:tbl>
      <w:tblPr>
        <w:tblStyle w:val="TableNormal"/>
        <w:tblW w:w="9632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65"/>
        <w:gridCol w:w="4899"/>
      </w:tblGrid>
      <w:tr w:rsidR="00F9283E" w:rsidRPr="005A7B03" w14:paraId="58C6A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7F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0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De titel van de opdracht: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1" w14:textId="77777777" w:rsidR="00F9283E" w:rsidRPr="005A7B03" w:rsidRDefault="005A7B03">
            <w:pPr>
              <w:rPr>
                <w:lang w:val="en-US"/>
              </w:rPr>
            </w:pPr>
            <w:r>
              <w:rPr>
                <w:lang w:val="en-US"/>
              </w:rPr>
              <w:t>Sound &amp; Voices met Movie Cartoons</w:t>
            </w:r>
          </w:p>
        </w:tc>
      </w:tr>
      <w:tr w:rsidR="00F9283E" w14:paraId="58C6A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3" w14:textId="77777777" w:rsidR="00F9283E" w:rsidRPr="005A7B03" w:rsidRDefault="00F9283E">
            <w:pPr>
              <w:rPr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4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Vakken die bij deze lessenreeks betrokken zijn: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5" w14:textId="77777777" w:rsidR="00F9283E" w:rsidRDefault="005A7B03">
            <w:r>
              <w:t xml:space="preserve"> Drama, muziek en techniek</w:t>
            </w:r>
          </w:p>
        </w:tc>
      </w:tr>
      <w:tr w:rsidR="00F9283E" w14:paraId="58C6A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7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2.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8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De opdracht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9" w14:textId="77777777" w:rsidR="00F9283E" w:rsidRDefault="00F9283E"/>
        </w:tc>
      </w:tr>
      <w:tr w:rsidR="00F9283E" w14:paraId="58C6A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B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C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Wat is, in één zin, de opdracht en/of wat gaan leerlingen doen of 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maken?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D" w14:textId="77777777" w:rsidR="00F9283E" w:rsidRDefault="005A7B03">
            <w:r>
              <w:t>De leerlingen gaan bij de movie cartoons eigen stemmen en geluid maken.</w:t>
            </w:r>
          </w:p>
        </w:tc>
      </w:tr>
      <w:tr w:rsidR="00F9283E" w14:paraId="58C6A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8F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0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Wat is de aanleiding van deze opdracht?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1" w14:textId="77777777" w:rsidR="00F9283E" w:rsidRDefault="005A7B03">
            <w:r>
              <w:t>Combinatie ICT en creativiteit</w:t>
            </w:r>
          </w:p>
        </w:tc>
      </w:tr>
      <w:tr w:rsidR="00F9283E" w14:paraId="58C6A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3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4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Hoe wordt er gewerkt?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5" w14:textId="77777777" w:rsidR="00F9283E" w:rsidRDefault="00F9283E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</w:tabs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</w:p>
          <w:p w14:paraId="58C6A596" w14:textId="77777777" w:rsidR="00F9283E" w:rsidRDefault="005A7B03">
            <w:pPr>
              <w:numPr>
                <w:ilvl w:val="0"/>
                <w:numId w:val="1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in duo's</w:t>
            </w:r>
          </w:p>
        </w:tc>
      </w:tr>
      <w:tr w:rsidR="00F9283E" w14:paraId="58C6A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8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9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Welk eindproduct moeten leerlingen opleveren en met welk doel?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A" w14:textId="77777777" w:rsidR="00F9283E" w:rsidRDefault="005A7B03">
            <w:r>
              <w:t>Een filmfragment voorzien van stem-en geluidseffecten</w:t>
            </w:r>
          </w:p>
        </w:tc>
      </w:tr>
      <w:tr w:rsidR="00F9283E" w14:paraId="58C6A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C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3.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D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De leerdoelen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9E" w14:textId="77777777" w:rsidR="00F9283E" w:rsidRDefault="00F9283E"/>
        </w:tc>
      </w:tr>
      <w:tr w:rsidR="00F9283E" w14:paraId="58C6A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0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1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Wat leert de leerling tijdens deze lessenreeks aan vaardigheden: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2" w14:textId="77777777" w:rsidR="00F9283E" w:rsidRDefault="005A7B03">
            <w:r>
              <w:t>*samenwerken</w:t>
            </w:r>
          </w:p>
          <w:p w14:paraId="58C6A5A3" w14:textId="77777777" w:rsidR="00F9283E" w:rsidRDefault="005A7B03">
            <w:r>
              <w:t xml:space="preserve">*improviseren </w:t>
            </w:r>
          </w:p>
          <w:p w14:paraId="58C6A5A4" w14:textId="77777777" w:rsidR="00F9283E" w:rsidRDefault="005A7B03">
            <w:r>
              <w:t xml:space="preserve">*timing </w:t>
            </w:r>
          </w:p>
          <w:p w14:paraId="58C6A5A5" w14:textId="77777777" w:rsidR="00F9283E" w:rsidRDefault="005A7B03">
            <w:r>
              <w:t>*spelenderwijs omgaan met ICT</w:t>
            </w:r>
          </w:p>
        </w:tc>
      </w:tr>
      <w:tr w:rsidR="00F9283E" w14:paraId="58C6A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7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8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Wat leert de leerling tijdens deze 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lessenreeks aan kennis: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9" w14:textId="77777777" w:rsidR="00F9283E" w:rsidRDefault="005A7B03">
            <w:r>
              <w:t xml:space="preserve">*Bewustwording van stem en geluidseffecten bij animaties </w:t>
            </w:r>
          </w:p>
          <w:p w14:paraId="58C6A5AA" w14:textId="77777777" w:rsidR="00F9283E" w:rsidRDefault="00F9283E"/>
        </w:tc>
      </w:tr>
      <w:tr w:rsidR="00F9283E" w14:paraId="58C6A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C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4.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D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De materialen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AE" w14:textId="77777777" w:rsidR="00F9283E" w:rsidRDefault="005A7B03">
            <w:r>
              <w:t xml:space="preserve">1 </w:t>
            </w:r>
            <w:proofErr w:type="spellStart"/>
            <w:r>
              <w:t>I-pad</w:t>
            </w:r>
            <w:proofErr w:type="spellEnd"/>
            <w:r>
              <w:t xml:space="preserve"> per tweetal</w:t>
            </w:r>
          </w:p>
          <w:p w14:paraId="58C6A5AF" w14:textId="77777777" w:rsidR="00F9283E" w:rsidRDefault="005A7B03">
            <w:r>
              <w:t>2 voorwerpen die geluid kunnen maken [verzorg ik zelf]</w:t>
            </w:r>
          </w:p>
        </w:tc>
      </w:tr>
      <w:tr w:rsidR="00F9283E" w14:paraId="58C6A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1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2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a. Welke leerbronnen en leermiddelen zijn nodig? En wie 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zorgt/zorgen daarvoor? [Denk aan sites, werkbladen, methoden, enzovoorts].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3" w14:textId="77777777" w:rsidR="00F9283E" w:rsidRDefault="00F9283E"/>
        </w:tc>
      </w:tr>
      <w:tr w:rsidR="00F9283E" w14:paraId="58C6A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5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6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b. Welke hulpmiddelen zijn nodig? En wie zorgt/zorgen daarvoor? [Denk aan computers, woordenboeken, papier, scharen, lijm, en dergelijke].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7" w14:textId="77777777" w:rsidR="00F9283E" w:rsidRDefault="005A7B03">
            <w:r w:rsidRPr="005A7B03">
              <w:t>I-pad per 2 tal,</w:t>
            </w:r>
          </w:p>
          <w:p w14:paraId="58C6A5B8" w14:textId="77777777" w:rsidR="00F9283E" w:rsidRDefault="005A7B03">
            <w:r>
              <w:t xml:space="preserve">Voorwerpen die </w:t>
            </w:r>
            <w:r>
              <w:t>geluid kunnen maken.</w:t>
            </w:r>
          </w:p>
        </w:tc>
      </w:tr>
      <w:tr w:rsidR="00F9283E" w14:paraId="58C6A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A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5.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B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De aanpak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C" w14:textId="77777777" w:rsidR="00F9283E" w:rsidRDefault="00F9283E"/>
        </w:tc>
      </w:tr>
      <w:tr w:rsidR="00F9283E" w14:paraId="58C6A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E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BF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Hoeveel tijd staat er voor de opdracht?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0" w14:textId="77777777" w:rsidR="00F9283E" w:rsidRDefault="005A7B03">
            <w:r>
              <w:t>Ongeveer 3 uur, verdelen over 3 momenten</w:t>
            </w:r>
          </w:p>
        </w:tc>
      </w:tr>
      <w:tr w:rsidR="00F9283E" w14:paraId="58C6A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2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3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Uit welke stappen of deelactiviteiten bestaat het werkproces van de opdracht: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4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>kennismaking met cartoons klassikaal</w:t>
            </w:r>
          </w:p>
          <w:p w14:paraId="58C6A5C5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 xml:space="preserve">modellen van de </w:t>
            </w:r>
            <w:r>
              <w:t>opdracht</w:t>
            </w:r>
          </w:p>
          <w:p w14:paraId="58C6A5C6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>In 2 tallen aan de slag</w:t>
            </w:r>
          </w:p>
          <w:p w14:paraId="58C6A5C7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>tussentijdse evaluatie</w:t>
            </w:r>
          </w:p>
          <w:p w14:paraId="58C6A5C8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>opnames van de 2 tallen in de groep</w:t>
            </w:r>
          </w:p>
          <w:p w14:paraId="58C6A5C9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>evaluatie van de opdracht</w:t>
            </w:r>
          </w:p>
          <w:p w14:paraId="58C6A5CA" w14:textId="77777777" w:rsidR="00F9283E" w:rsidRDefault="005A7B03">
            <w:pPr>
              <w:pStyle w:val="Lijstalinea"/>
              <w:numPr>
                <w:ilvl w:val="0"/>
                <w:numId w:val="2"/>
              </w:numPr>
            </w:pPr>
            <w:r>
              <w:t>presentatie opdracht aan  hele groep</w:t>
            </w:r>
          </w:p>
          <w:p w14:paraId="58C6A5CB" w14:textId="77777777" w:rsidR="00F9283E" w:rsidRDefault="00F9283E">
            <w:pPr>
              <w:pStyle w:val="Lijstalinea"/>
            </w:pPr>
          </w:p>
        </w:tc>
      </w:tr>
      <w:tr w:rsidR="00F9283E" w14:paraId="58C6A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D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E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Hoe ziet het tijdpad van de opdracht eruit?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CF" w14:textId="77777777" w:rsidR="00F9283E" w:rsidRDefault="005A7B03">
            <w:r>
              <w:t>Inleiding: 45 minuten</w:t>
            </w:r>
          </w:p>
          <w:p w14:paraId="58C6A5D0" w14:textId="77777777" w:rsidR="00F9283E" w:rsidRDefault="005A7B03">
            <w:r>
              <w:t>Kern: 75 minuten</w:t>
            </w:r>
          </w:p>
          <w:p w14:paraId="58C6A5D1" w14:textId="77777777" w:rsidR="00F9283E" w:rsidRDefault="005A7B03">
            <w:r>
              <w:t xml:space="preserve">Slot : 60 </w:t>
            </w:r>
            <w:r>
              <w:t>minuten</w:t>
            </w:r>
          </w:p>
        </w:tc>
      </w:tr>
      <w:tr w:rsidR="00F9283E" w14:paraId="58C6A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3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6.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4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Tips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5" w14:textId="77777777" w:rsidR="00F9283E" w:rsidRDefault="00F9283E"/>
        </w:tc>
      </w:tr>
      <w:tr w:rsidR="00F9283E" w14:paraId="58C6A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7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8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i/>
                <w:iCs/>
                <w:sz w:val="22"/>
                <w:szCs w:val="22"/>
              </w:rPr>
              <w:t>[indien gewenst:]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 </w:t>
            </w:r>
          </w:p>
          <w:p w14:paraId="58C6A5D9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Extra aandachtspunten of aanwijzingen voor de leerlingen om tot het gewenste werkproces of eindproduct te komen: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A" w14:textId="77777777" w:rsidR="00F9283E" w:rsidRDefault="005A7B03">
            <w:r>
              <w:t>Om kinderen op hun gemak te stellen</w:t>
            </w:r>
          </w:p>
        </w:tc>
      </w:tr>
      <w:tr w:rsidR="00F9283E" w14:paraId="58C6A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C" w14:textId="77777777" w:rsidR="00F9283E" w:rsidRDefault="005A7B03">
            <w:pPr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7.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D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Bold" w:eastAsia="Poppins Bold" w:hAnsi="Poppins Bold" w:cs="Poppins Bold"/>
                <w:sz w:val="22"/>
                <w:szCs w:val="22"/>
              </w:rPr>
              <w:t>De beoordeling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DE" w14:textId="77777777" w:rsidR="00F9283E" w:rsidRDefault="00F9283E"/>
        </w:tc>
      </w:tr>
      <w:tr w:rsidR="00F9283E" w14:paraId="58C6A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0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1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Aan welke eisen moeten eindproduct en 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werkproces voldoen: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2" w14:textId="77777777" w:rsidR="00F9283E" w:rsidRDefault="005A7B03">
            <w:r>
              <w:t>Samenwerken in 2 tallen en samenwerken als groep</w:t>
            </w:r>
          </w:p>
        </w:tc>
      </w:tr>
      <w:tr w:rsidR="00F9283E" w14:paraId="58C6A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4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5" w14:textId="77777777" w:rsidR="00F9283E" w:rsidRDefault="005A7B03">
            <w:pPr>
              <w:numPr>
                <w:ilvl w:val="0"/>
                <w:numId w:val="3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eisen ten aanzien van de inhoud van het eindproduct: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6" w14:textId="77777777" w:rsidR="00F9283E" w:rsidRDefault="005A7B03">
            <w:r>
              <w:t>Dat beeld en geluid met elkaar matchen</w:t>
            </w:r>
          </w:p>
        </w:tc>
      </w:tr>
      <w:tr w:rsidR="00F9283E" w14:paraId="58C6A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8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9" w14:textId="77777777" w:rsidR="00F9283E" w:rsidRDefault="005A7B03">
            <w:pPr>
              <w:numPr>
                <w:ilvl w:val="0"/>
                <w:numId w:val="4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eisen ten aanzien van de vormgeving van het eindproduct: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A" w14:textId="77777777" w:rsidR="00F9283E" w:rsidRDefault="005A7B03">
            <w:r>
              <w:t>N.V.T.</w:t>
            </w:r>
          </w:p>
        </w:tc>
      </w:tr>
      <w:tr w:rsidR="00F9283E" w14:paraId="58C6A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C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D" w14:textId="77777777" w:rsidR="00F9283E" w:rsidRDefault="005A7B03">
            <w:pPr>
              <w:numPr>
                <w:ilvl w:val="0"/>
                <w:numId w:val="5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eisen ten aanzien van 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de toegepaste vaardigheden: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EE" w14:textId="77777777" w:rsidR="00F9283E" w:rsidRDefault="005A7B03">
            <w:r>
              <w:t>Dat ze de I-</w:t>
            </w:r>
            <w:proofErr w:type="spellStart"/>
            <w:r>
              <w:t>pads</w:t>
            </w:r>
            <w:proofErr w:type="spellEnd"/>
            <w:r>
              <w:t xml:space="preserve"> op een goede manier bedienen en er zorgvuldig mee omgaan</w:t>
            </w:r>
          </w:p>
        </w:tc>
      </w:tr>
      <w:tr w:rsidR="00F9283E" w14:paraId="58C6A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0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1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Hoe wordt er beoordeeld/afgesloten?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2" w14:textId="77777777" w:rsidR="00F9283E" w:rsidRDefault="00F9283E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</w:tabs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</w:p>
          <w:p w14:paraId="58C6A5F3" w14:textId="77777777" w:rsidR="00F9283E" w:rsidRDefault="005A7B03">
            <w:pPr>
              <w:numPr>
                <w:ilvl w:val="1"/>
                <w:numId w:val="6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presentatie</w:t>
            </w:r>
          </w:p>
        </w:tc>
      </w:tr>
      <w:tr w:rsidR="00F9283E" w14:paraId="58C6A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5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6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Wie beoordeelt/beoordelen het eindresultaat?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7" w14:textId="77777777" w:rsidR="00F9283E" w:rsidRDefault="005A7B03">
            <w:pPr>
              <w:numPr>
                <w:ilvl w:val="1"/>
                <w:numId w:val="7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Kinderen</w:t>
            </w:r>
          </w:p>
          <w:p w14:paraId="58C6A5F8" w14:textId="77777777" w:rsidR="00F9283E" w:rsidRDefault="005A7B03">
            <w:pPr>
              <w:numPr>
                <w:ilvl w:val="1"/>
                <w:numId w:val="7"/>
              </w:numPr>
              <w:spacing w:before="0" w:line="260" w:lineRule="atLeast"/>
              <w:rPr>
                <w:rFonts w:ascii="Poppins Regular" w:eastAsia="Poppins Regular" w:hAnsi="Poppins Regular" w:cs="Poppins Regular"/>
                <w:sz w:val="22"/>
                <w:szCs w:val="22"/>
              </w:rPr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Team</w:t>
            </w:r>
          </w:p>
        </w:tc>
      </w:tr>
      <w:tr w:rsidR="00F9283E" w14:paraId="58C6A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A" w14:textId="77777777" w:rsidR="00F9283E" w:rsidRDefault="00F9283E"/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B" w14:textId="77777777" w:rsidR="00F9283E" w:rsidRDefault="005A7B03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</w:tabs>
              <w:spacing w:before="0" w:line="260" w:lineRule="atLeast"/>
            </w:pP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 xml:space="preserve">Voor welk[e] vakken telt de </w:t>
            </w:r>
            <w:r>
              <w:rPr>
                <w:rFonts w:ascii="Poppins Regular" w:eastAsia="Poppins Regular" w:hAnsi="Poppins Regular" w:cs="Poppins Regular"/>
                <w:sz w:val="22"/>
                <w:szCs w:val="22"/>
              </w:rPr>
              <w:t>beoordeling/afsluiting? En hoe zwaar?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5FC" w14:textId="77777777" w:rsidR="00F9283E" w:rsidRDefault="005A7B03">
            <w:r>
              <w:t>Drama en muziek</w:t>
            </w:r>
          </w:p>
        </w:tc>
      </w:tr>
    </w:tbl>
    <w:p w14:paraId="58C6A5FE" w14:textId="77777777" w:rsidR="00F9283E" w:rsidRDefault="00F9283E">
      <w:pPr>
        <w:pStyle w:val="HoofdtekstA"/>
        <w:widowControl w:val="0"/>
        <w:ind w:left="6" w:hanging="6"/>
      </w:pPr>
    </w:p>
    <w:sectPr w:rsidR="00F9283E"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A605" w14:textId="77777777" w:rsidR="00000000" w:rsidRDefault="005A7B03">
      <w:pPr>
        <w:spacing w:before="0"/>
      </w:pPr>
      <w:r>
        <w:separator/>
      </w:r>
    </w:p>
  </w:endnote>
  <w:endnote w:type="continuationSeparator" w:id="0">
    <w:p w14:paraId="58C6A607" w14:textId="77777777" w:rsidR="00000000" w:rsidRDefault="005A7B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 Bold">
    <w:altName w:val="Poppins"/>
    <w:charset w:val="00"/>
    <w:family w:val="roman"/>
    <w:pitch w:val="default"/>
  </w:font>
  <w:font w:name="Poppins Regular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600" w14:textId="48105E3B" w:rsidR="00F9283E" w:rsidRDefault="005A7B03">
    <w:pPr>
      <w:pStyle w:val="Kop-envoettekstA"/>
      <w:tabs>
        <w:tab w:val="clear" w:pos="9020"/>
        <w:tab w:val="center" w:pos="4819"/>
        <w:tab w:val="right" w:pos="9612"/>
      </w:tabs>
      <w:rPr>
        <w:color w:val="929292"/>
        <w:u w:color="929292"/>
      </w:rPr>
    </w:pPr>
    <w:r>
      <w:tab/>
    </w:r>
    <w:r>
      <w:rPr>
        <w:color w:val="929292"/>
        <w:u w:color="929292"/>
      </w:rPr>
      <w:t xml:space="preserve">Pagina </w:t>
    </w:r>
    <w:r>
      <w:rPr>
        <w:color w:val="929292"/>
        <w:u w:color="929292"/>
      </w:rPr>
      <w:fldChar w:fldCharType="begin"/>
    </w:r>
    <w:r>
      <w:rPr>
        <w:color w:val="929292"/>
        <w:u w:color="929292"/>
      </w:rPr>
      <w:instrText xml:space="preserve"> PAGE </w:instrText>
    </w:r>
    <w:r>
      <w:rPr>
        <w:color w:val="929292"/>
        <w:u w:color="929292"/>
      </w:rPr>
      <w:fldChar w:fldCharType="separate"/>
    </w:r>
    <w:r>
      <w:rPr>
        <w:noProof/>
        <w:color w:val="929292"/>
        <w:u w:color="929292"/>
      </w:rPr>
      <w:t>1</w:t>
    </w:r>
    <w:r>
      <w:rPr>
        <w:color w:val="929292"/>
        <w:u w:color="929292"/>
      </w:rPr>
      <w:fldChar w:fldCharType="end"/>
    </w:r>
    <w:r>
      <w:rPr>
        <w:color w:val="929292"/>
        <w:u w:color="929292"/>
      </w:rPr>
      <w:t xml:space="preserve"> van </w:t>
    </w:r>
    <w:r>
      <w:rPr>
        <w:color w:val="929292"/>
        <w:u w:color="929292"/>
      </w:rPr>
      <w:fldChar w:fldCharType="begin"/>
    </w:r>
    <w:r>
      <w:rPr>
        <w:color w:val="929292"/>
        <w:u w:color="929292"/>
      </w:rPr>
      <w:instrText xml:space="preserve"> NUMPAGES </w:instrText>
    </w:r>
    <w:r>
      <w:rPr>
        <w:color w:val="929292"/>
        <w:u w:color="929292"/>
      </w:rPr>
      <w:fldChar w:fldCharType="separate"/>
    </w:r>
    <w:r>
      <w:rPr>
        <w:noProof/>
        <w:color w:val="929292"/>
        <w:u w:color="929292"/>
      </w:rPr>
      <w:t>2</w:t>
    </w:r>
    <w:r>
      <w:rPr>
        <w:color w:val="929292"/>
        <w:u w:color="929292"/>
      </w:rPr>
      <w:fldChar w:fldCharType="end"/>
    </w:r>
  </w:p>
  <w:p w14:paraId="36FBEB0E" w14:textId="3AF2AC53" w:rsidR="005A7B03" w:rsidRDefault="005A7B03" w:rsidP="005A7B03">
    <w:pPr>
      <w:pStyle w:val="Voettekst"/>
      <w:jc w:val="center"/>
    </w:pPr>
    <w:r>
      <w:t xml:space="preserve">Sound &amp; </w:t>
    </w:r>
    <w:proofErr w:type="spellStart"/>
    <w:r>
      <w:t>Voices</w:t>
    </w:r>
    <w:proofErr w:type="spellEnd"/>
    <w:r>
      <w:t xml:space="preserve"> met Movie Cartoons </w:t>
    </w:r>
    <w:r>
      <w:t xml:space="preserve">– KEI </w:t>
    </w:r>
    <w:r>
      <w:t>–</w:t>
    </w:r>
    <w:r>
      <w:t xml:space="preserve"> KION</w:t>
    </w:r>
    <w:r>
      <w:t xml:space="preserve"> – Henri </w:t>
    </w:r>
    <w:proofErr w:type="spellStart"/>
    <w:r>
      <w:t>Doeleman</w:t>
    </w:r>
    <w:proofErr w:type="spellEnd"/>
    <w:r>
      <w:t xml:space="preserve"> </w:t>
    </w:r>
    <w:r>
      <w:t>–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A601" w14:textId="77777777" w:rsidR="00000000" w:rsidRDefault="005A7B03">
      <w:pPr>
        <w:spacing w:before="0"/>
      </w:pPr>
      <w:r>
        <w:separator/>
      </w:r>
    </w:p>
  </w:footnote>
  <w:footnote w:type="continuationSeparator" w:id="0">
    <w:p w14:paraId="58C6A603" w14:textId="77777777" w:rsidR="00000000" w:rsidRDefault="005A7B0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716F"/>
    <w:multiLevelType w:val="hybridMultilevel"/>
    <w:tmpl w:val="1E669E70"/>
    <w:lvl w:ilvl="0" w:tplc="C5AE354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62DD2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27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6D730">
      <w:start w:val="1"/>
      <w:numFmt w:val="bullet"/>
      <w:lvlText w:val="■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113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08D3C">
      <w:start w:val="1"/>
      <w:numFmt w:val="bullet"/>
      <w:lvlText w:val="•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185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ADF62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257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E940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329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46D0E">
      <w:start w:val="1"/>
      <w:numFmt w:val="bullet"/>
      <w:lvlText w:val="•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401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82652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473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6A2DE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545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550A5C"/>
    <w:multiLevelType w:val="hybridMultilevel"/>
    <w:tmpl w:val="5AF60986"/>
    <w:lvl w:ilvl="0" w:tplc="AFD28DDC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208" w:hanging="2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6ED9E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135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62A14">
      <w:start w:val="1"/>
      <w:numFmt w:val="bullet"/>
      <w:lvlText w:val="■"/>
      <w:lvlJc w:val="left"/>
      <w:pPr>
        <w:tabs>
          <w:tab w:val="left" w:pos="680"/>
          <w:tab w:val="left" w:pos="1360"/>
          <w:tab w:val="left" w:pos="2720"/>
          <w:tab w:val="left" w:pos="3400"/>
          <w:tab w:val="left" w:pos="4080"/>
        </w:tabs>
        <w:ind w:left="22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4B4AA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3400"/>
          <w:tab w:val="left" w:pos="408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4674A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4080"/>
        </w:tabs>
        <w:ind w:left="36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EA3AA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44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26470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12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AE064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8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06F12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65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66664"/>
    <w:multiLevelType w:val="hybridMultilevel"/>
    <w:tmpl w:val="AFA4B53A"/>
    <w:lvl w:ilvl="0" w:tplc="05A4C71E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208" w:hanging="2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C079A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135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23364">
      <w:start w:val="1"/>
      <w:numFmt w:val="bullet"/>
      <w:lvlText w:val="■"/>
      <w:lvlJc w:val="left"/>
      <w:pPr>
        <w:tabs>
          <w:tab w:val="left" w:pos="680"/>
          <w:tab w:val="left" w:pos="1360"/>
          <w:tab w:val="left" w:pos="2720"/>
          <w:tab w:val="left" w:pos="3400"/>
          <w:tab w:val="left" w:pos="4080"/>
        </w:tabs>
        <w:ind w:left="22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6658E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3400"/>
          <w:tab w:val="left" w:pos="408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00E30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4080"/>
        </w:tabs>
        <w:ind w:left="36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0633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44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A05E66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12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AF87C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8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AB574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65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EC5A5C"/>
    <w:multiLevelType w:val="hybridMultilevel"/>
    <w:tmpl w:val="8C006AAC"/>
    <w:lvl w:ilvl="0" w:tplc="B328BDC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160" w:hanging="1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2146C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27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A4284">
      <w:start w:val="1"/>
      <w:numFmt w:val="bullet"/>
      <w:lvlText w:val="■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113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C0E36">
      <w:start w:val="1"/>
      <w:numFmt w:val="bullet"/>
      <w:lvlText w:val="•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185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84030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257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0C90C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329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EC52A">
      <w:start w:val="1"/>
      <w:numFmt w:val="bullet"/>
      <w:lvlText w:val="•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401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2192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473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EF800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5451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C62107"/>
    <w:multiLevelType w:val="hybridMultilevel"/>
    <w:tmpl w:val="9696A60E"/>
    <w:lvl w:ilvl="0" w:tplc="05E6837C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27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0AB4E">
      <w:start w:val="1"/>
      <w:numFmt w:val="bullet"/>
      <w:lvlText w:val="□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</w:tabs>
        <w:ind w:left="1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5EEFC6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720"/>
          <w:tab w:val="left" w:pos="3400"/>
          <w:tab w:val="left" w:pos="4080"/>
          <w:tab w:val="left" w:pos="4760"/>
        </w:tabs>
        <w:ind w:left="22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AEB0E">
      <w:start w:val="1"/>
      <w:numFmt w:val="bullet"/>
      <w:lvlText w:val="•"/>
      <w:lvlJc w:val="left"/>
      <w:pPr>
        <w:tabs>
          <w:tab w:val="left" w:pos="680"/>
          <w:tab w:val="left" w:pos="1360"/>
          <w:tab w:val="left" w:pos="2040"/>
          <w:tab w:val="left" w:pos="3400"/>
          <w:tab w:val="left" w:pos="4080"/>
          <w:tab w:val="left" w:pos="4760"/>
        </w:tabs>
        <w:ind w:left="2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0639A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4080"/>
          <w:tab w:val="left" w:pos="4760"/>
        </w:tabs>
        <w:ind w:left="3400" w:hanging="1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089A4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44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7ECB7A">
      <w:start w:val="1"/>
      <w:numFmt w:val="bullet"/>
      <w:lvlText w:val="•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1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ADCC6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58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625AE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</w:tabs>
        <w:ind w:left="65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68163A"/>
    <w:multiLevelType w:val="hybridMultilevel"/>
    <w:tmpl w:val="C13EF01C"/>
    <w:lvl w:ilvl="0" w:tplc="29FAA724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208" w:hanging="2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0F6E6">
      <w:start w:val="1"/>
      <w:numFmt w:val="bullet"/>
      <w:lvlText w:val="□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135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62790">
      <w:start w:val="1"/>
      <w:numFmt w:val="bullet"/>
      <w:lvlText w:val="■"/>
      <w:lvlJc w:val="left"/>
      <w:pPr>
        <w:tabs>
          <w:tab w:val="left" w:pos="680"/>
          <w:tab w:val="left" w:pos="1360"/>
          <w:tab w:val="left" w:pos="2720"/>
          <w:tab w:val="left" w:pos="3400"/>
          <w:tab w:val="left" w:pos="4080"/>
        </w:tabs>
        <w:ind w:left="22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C6264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3400"/>
          <w:tab w:val="left" w:pos="408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0DE70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4080"/>
        </w:tabs>
        <w:ind w:left="36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3CC4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44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61A5C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12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00AD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58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0E5CC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</w:tabs>
        <w:ind w:left="65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D16D70"/>
    <w:multiLevelType w:val="hybridMultilevel"/>
    <w:tmpl w:val="721067B2"/>
    <w:lvl w:ilvl="0" w:tplc="6E6ED3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2AC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8F7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639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0D1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CD27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C7F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A0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20A1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3E"/>
    <w:rsid w:val="005A7B03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A57D"/>
  <w15:docId w15:val="{777AEF42-D138-4813-B9C8-21D86403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A">
    <w:name w:val="Kop- en voettekst A"/>
    <w:pPr>
      <w:tabs>
        <w:tab w:val="right" w:pos="9020"/>
      </w:tabs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oofdtekstA">
    <w:name w:val="Hoofdtekst A"/>
    <w:pPr>
      <w:spacing w:before="160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jstalinea">
    <w:name w:val="List Paragraph"/>
    <w:pPr>
      <w:spacing w:before="160"/>
      <w:ind w:left="72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5A7B03"/>
    <w:pPr>
      <w:tabs>
        <w:tab w:val="center" w:pos="4513"/>
        <w:tab w:val="right" w:pos="9026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5A7B03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5A7B03"/>
    <w:pPr>
      <w:tabs>
        <w:tab w:val="center" w:pos="4513"/>
        <w:tab w:val="right" w:pos="9026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B03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8cacdd-e182-4b8e-8552-11801cafbfbc">
      <Terms xmlns="http://schemas.microsoft.com/office/infopath/2007/PartnerControls"/>
    </lcf76f155ced4ddcb4097134ff3c332f>
    <TaxCatchAll xmlns="a784dcb6-0165-499d-9492-b002cb6352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873FCA69564E942D38047327B246" ma:contentTypeVersion="14" ma:contentTypeDescription="Een nieuw document maken." ma:contentTypeScope="" ma:versionID="0da09dff1c367aec7ab0419b874ac6f7">
  <xsd:schema xmlns:xsd="http://www.w3.org/2001/XMLSchema" xmlns:xs="http://www.w3.org/2001/XMLSchema" xmlns:p="http://schemas.microsoft.com/office/2006/metadata/properties" xmlns:ns2="778cacdd-e182-4b8e-8552-11801cafbfbc" xmlns:ns3="a784dcb6-0165-499d-9492-b002cb6352e9" targetNamespace="http://schemas.microsoft.com/office/2006/metadata/properties" ma:root="true" ma:fieldsID="d85f10a19f3691c0288aaef2dfc88a52" ns2:_="" ns3:_="">
    <xsd:import namespace="778cacdd-e182-4b8e-8552-11801cafbfbc"/>
    <xsd:import namespace="a784dcb6-0165-499d-9492-b002cb635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cacdd-e182-4b8e-8552-11801cafb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dcb6-0165-499d-9492-b002cb635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375868-c32e-49dc-a8ce-2b1f139529f2}" ma:internalName="TaxCatchAll" ma:showField="CatchAllData" ma:web="a784dcb6-0165-499d-9492-b002cb635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FF4BB-6979-4D38-8D02-BCA3B1CFD4E7}">
  <ds:schemaRefs>
    <ds:schemaRef ds:uri="http://schemas.microsoft.com/office/2006/metadata/properties"/>
    <ds:schemaRef ds:uri="http://schemas.microsoft.com/office/infopath/2007/PartnerControls"/>
    <ds:schemaRef ds:uri="778cacdd-e182-4b8e-8552-11801cafbfbc"/>
    <ds:schemaRef ds:uri="a784dcb6-0165-499d-9492-b002cb6352e9"/>
  </ds:schemaRefs>
</ds:datastoreItem>
</file>

<file path=customXml/itemProps2.xml><?xml version="1.0" encoding="utf-8"?>
<ds:datastoreItem xmlns:ds="http://schemas.openxmlformats.org/officeDocument/2006/customXml" ds:itemID="{3A666377-2191-4F25-872C-7F187A626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452B-CD16-4B24-A550-E503B9AA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cacdd-e182-4b8e-8552-11801cafbfbc"/>
    <ds:schemaRef ds:uri="a784dcb6-0165-499d-9492-b002cb635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van Zanten</cp:lastModifiedBy>
  <cp:revision>2</cp:revision>
  <dcterms:created xsi:type="dcterms:W3CDTF">2022-09-26T13:43:00Z</dcterms:created>
  <dcterms:modified xsi:type="dcterms:W3CDTF">2022-09-26T13:44:00Z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0x010100F0DC873FCA69564E942D38047327B246</vt:lpwstr>
  </property>
</Properties>
</file>